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1980"/>
        <w:gridCol w:w="6095"/>
        <w:gridCol w:w="3402"/>
        <w:gridCol w:w="2584"/>
      </w:tblGrid>
      <w:tr w:rsidR="002810FB" w:rsidTr="00A04151">
        <w:tc>
          <w:tcPr>
            <w:tcW w:w="1980" w:type="dxa"/>
          </w:tcPr>
          <w:p w:rsidR="002810FB" w:rsidRPr="002810FB" w:rsidRDefault="002810FB" w:rsidP="002810FB">
            <w:pPr>
              <w:jc w:val="center"/>
              <w:rPr>
                <w:b/>
              </w:rPr>
            </w:pPr>
            <w:r w:rsidRPr="002810FB">
              <w:rPr>
                <w:b/>
              </w:rPr>
              <w:t>Company Name</w:t>
            </w:r>
          </w:p>
        </w:tc>
        <w:tc>
          <w:tcPr>
            <w:tcW w:w="6095" w:type="dxa"/>
          </w:tcPr>
          <w:p w:rsidR="002810FB" w:rsidRPr="002810FB" w:rsidRDefault="002810FB" w:rsidP="002810FB">
            <w:pPr>
              <w:jc w:val="center"/>
              <w:rPr>
                <w:b/>
              </w:rPr>
            </w:pPr>
            <w:r w:rsidRPr="002810FB">
              <w:rPr>
                <w:b/>
              </w:rPr>
              <w:t>Query</w:t>
            </w:r>
          </w:p>
        </w:tc>
        <w:tc>
          <w:tcPr>
            <w:tcW w:w="3402" w:type="dxa"/>
          </w:tcPr>
          <w:p w:rsidR="002810FB" w:rsidRPr="002810FB" w:rsidRDefault="002810FB" w:rsidP="002810FB">
            <w:pPr>
              <w:jc w:val="center"/>
              <w:rPr>
                <w:b/>
              </w:rPr>
            </w:pPr>
            <w:r w:rsidRPr="002810FB">
              <w:rPr>
                <w:b/>
              </w:rPr>
              <w:t>Suggestion</w:t>
            </w:r>
          </w:p>
        </w:tc>
        <w:tc>
          <w:tcPr>
            <w:tcW w:w="2584" w:type="dxa"/>
          </w:tcPr>
          <w:p w:rsidR="002810FB" w:rsidRPr="002810FB" w:rsidRDefault="002810FB" w:rsidP="002810FB">
            <w:pPr>
              <w:jc w:val="center"/>
              <w:rPr>
                <w:b/>
              </w:rPr>
            </w:pPr>
            <w:r w:rsidRPr="002810FB">
              <w:rPr>
                <w:b/>
              </w:rPr>
              <w:t>Remark</w:t>
            </w:r>
          </w:p>
        </w:tc>
      </w:tr>
      <w:tr w:rsidR="002810FB" w:rsidTr="00A04151">
        <w:tc>
          <w:tcPr>
            <w:tcW w:w="1980" w:type="dxa"/>
          </w:tcPr>
          <w:p w:rsidR="002810FB" w:rsidRDefault="002810FB">
            <w:r>
              <w:t>OST Electronics Private Limited</w:t>
            </w:r>
          </w:p>
        </w:tc>
        <w:tc>
          <w:tcPr>
            <w:tcW w:w="6095" w:type="dxa"/>
          </w:tcPr>
          <w:p w:rsidR="002810FB" w:rsidRPr="00F43189" w:rsidRDefault="002810FB" w:rsidP="00F43189">
            <w:r>
              <w:t xml:space="preserve">Reference to point no. 10 </w:t>
            </w:r>
            <w:r w:rsidR="00761240">
              <w:t>‘’</w:t>
            </w:r>
            <w:r>
              <w:t>Warranty</w:t>
            </w:r>
            <w:r w:rsidR="00761240">
              <w:t>” Under the header</w:t>
            </w:r>
            <w:r>
              <w:t xml:space="preserve"> </w:t>
            </w:r>
            <w:r w:rsidR="00761240">
              <w:t>‘’</w:t>
            </w:r>
            <w:r>
              <w:t>Buyer added Bid Specific Terms and Conditions</w:t>
            </w:r>
            <w:r w:rsidR="00761240">
              <w:t>”</w:t>
            </w:r>
            <w:r>
              <w:t xml:space="preserve"> in the bid document quoted as under Bidder/ OEM has to give an undertaking that after expiry of warranty period, it will provide Comprehensive Maintenance Service for next 2 years for the offered products at the rate not more than 5% of contract price per annum. Du</w:t>
            </w:r>
            <w:r w:rsidR="00761240">
              <w:t>ring the pre-bid meeting, we were</w:t>
            </w:r>
            <w:r>
              <w:t xml:space="preserve"> given to understand that we should visualize the 5% maximum cap for 6 and 7</w:t>
            </w:r>
            <w:r w:rsidRPr="002810FB">
              <w:rPr>
                <w:vertAlign w:val="superscript"/>
              </w:rPr>
              <w:t>th</w:t>
            </w:r>
            <w:r>
              <w:t xml:space="preserve"> years of CAMC and quote our bid accor</w:t>
            </w:r>
            <w:r w:rsidR="00D033EE">
              <w:t xml:space="preserve">dingly. We would wish to state that </w:t>
            </w:r>
            <w:r w:rsidR="00F43189">
              <w:t xml:space="preserve">hardware appliance is a 1-time </w:t>
            </w:r>
            <w:r w:rsidR="00D033EE">
              <w:t>cost which is insignificant when compared to the investment of subscription charges which comes to around 90% for the first year and 98% for 2</w:t>
            </w:r>
            <w:r w:rsidR="00D033EE" w:rsidRPr="00D033EE">
              <w:rPr>
                <w:vertAlign w:val="superscript"/>
              </w:rPr>
              <w:t>nd</w:t>
            </w:r>
            <w:r w:rsidR="00D033EE">
              <w:t>, 3</w:t>
            </w:r>
            <w:r w:rsidR="00D033EE" w:rsidRPr="00D033EE">
              <w:rPr>
                <w:vertAlign w:val="superscript"/>
              </w:rPr>
              <w:t>rd</w:t>
            </w:r>
            <w:r w:rsidR="00D033EE">
              <w:t>, 4</w:t>
            </w:r>
            <w:r w:rsidR="00D033EE" w:rsidRPr="00D033EE">
              <w:rPr>
                <w:vertAlign w:val="superscript"/>
              </w:rPr>
              <w:t>th</w:t>
            </w:r>
            <w:r w:rsidR="00D033EE">
              <w:t xml:space="preserve"> and 5</w:t>
            </w:r>
            <w:r w:rsidR="00D033EE" w:rsidRPr="00D033EE">
              <w:rPr>
                <w:vertAlign w:val="superscript"/>
              </w:rPr>
              <w:t>th</w:t>
            </w:r>
            <w:r w:rsidR="00D033EE">
              <w:t xml:space="preserve"> year. To the effect, if 5% is the maximum cap for 6</w:t>
            </w:r>
            <w:r w:rsidR="00D033EE" w:rsidRPr="00D033EE">
              <w:rPr>
                <w:vertAlign w:val="superscript"/>
              </w:rPr>
              <w:t>th</w:t>
            </w:r>
            <w:r w:rsidR="00D033EE">
              <w:t xml:space="preserve"> and 7</w:t>
            </w:r>
            <w:r w:rsidR="00D033EE" w:rsidRPr="00D033EE">
              <w:rPr>
                <w:vertAlign w:val="superscript"/>
              </w:rPr>
              <w:t>th</w:t>
            </w:r>
            <w:r w:rsidR="00D033EE">
              <w:t xml:space="preserve"> year of CAMC, the balance 15% or so approximately for each of 2 years of </w:t>
            </w:r>
            <w:r w:rsidR="00F43189">
              <w:t>CAMC</w:t>
            </w:r>
            <w:r w:rsidR="00D033EE">
              <w:t xml:space="preserve"> will have to be loaded during the warranty period only which would in effect inflate the institute investment on day 1 itself. We are sure that every bidder who understands the cap would be enforcing the added value of 6</w:t>
            </w:r>
            <w:r w:rsidR="00F43189" w:rsidRPr="00F43189">
              <w:rPr>
                <w:vertAlign w:val="superscript"/>
              </w:rPr>
              <w:t>th</w:t>
            </w:r>
            <w:r w:rsidR="00F43189">
              <w:rPr>
                <w:vertAlign w:val="superscript"/>
              </w:rPr>
              <w:t xml:space="preserve"> </w:t>
            </w:r>
            <w:r w:rsidR="00F43189">
              <w:t>and 7</w:t>
            </w:r>
            <w:r w:rsidR="00F43189" w:rsidRPr="00F43189">
              <w:rPr>
                <w:vertAlign w:val="superscript"/>
              </w:rPr>
              <w:t>th</w:t>
            </w:r>
            <w:r w:rsidR="00F43189">
              <w:t xml:space="preserve"> year of CAMC subscription charges on day 1 to the detrimental loss of the Institute. Therefore, our humble submission would be to request for revision of maximum cap of 5% to 20% during 6</w:t>
            </w:r>
            <w:r w:rsidR="00F43189" w:rsidRPr="00F43189">
              <w:rPr>
                <w:vertAlign w:val="superscript"/>
              </w:rPr>
              <w:t>th</w:t>
            </w:r>
            <w:r w:rsidR="00F43189">
              <w:rPr>
                <w:vertAlign w:val="superscript"/>
              </w:rPr>
              <w:t xml:space="preserve"> </w:t>
            </w:r>
            <w:r w:rsidR="00F43189">
              <w:t>and 7</w:t>
            </w:r>
            <w:r w:rsidR="00F43189" w:rsidRPr="00F43189">
              <w:rPr>
                <w:vertAlign w:val="superscript"/>
              </w:rPr>
              <w:t>th</w:t>
            </w:r>
            <w:r w:rsidR="00F43189">
              <w:t xml:space="preserve"> year of CAMC per se to allow the bidders to quote actual CAMC charges instead of preloading the same.</w:t>
            </w:r>
          </w:p>
        </w:tc>
        <w:tc>
          <w:tcPr>
            <w:tcW w:w="3402" w:type="dxa"/>
          </w:tcPr>
          <w:p w:rsidR="002810FB" w:rsidRDefault="002810FB"/>
        </w:tc>
        <w:tc>
          <w:tcPr>
            <w:tcW w:w="2584" w:type="dxa"/>
          </w:tcPr>
          <w:p w:rsidR="002810FB" w:rsidRDefault="002810FB"/>
        </w:tc>
      </w:tr>
      <w:tr w:rsidR="002810FB" w:rsidTr="00A04151">
        <w:tc>
          <w:tcPr>
            <w:tcW w:w="1980" w:type="dxa"/>
          </w:tcPr>
          <w:p w:rsidR="002810FB" w:rsidRDefault="002810FB"/>
        </w:tc>
        <w:tc>
          <w:tcPr>
            <w:tcW w:w="6095" w:type="dxa"/>
          </w:tcPr>
          <w:p w:rsidR="002810FB" w:rsidRDefault="00F43189">
            <w:r>
              <w:t xml:space="preserve">Minimum firewall throughput : 100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F43189" w:rsidRDefault="00F43189" w:rsidP="00F43189">
            <w:r>
              <w:t xml:space="preserve">Minimum firewall throughput: 40-50 </w:t>
            </w:r>
            <w:proofErr w:type="spellStart"/>
            <w:r>
              <w:t>Gbps</w:t>
            </w:r>
            <w:proofErr w:type="spellEnd"/>
          </w:p>
          <w:p w:rsidR="002810FB" w:rsidRDefault="002810FB"/>
        </w:tc>
        <w:tc>
          <w:tcPr>
            <w:tcW w:w="2584" w:type="dxa"/>
          </w:tcPr>
          <w:p w:rsidR="002810FB" w:rsidRDefault="002810FB"/>
        </w:tc>
      </w:tr>
      <w:tr w:rsidR="002810FB" w:rsidTr="00A04151">
        <w:tc>
          <w:tcPr>
            <w:tcW w:w="1980" w:type="dxa"/>
          </w:tcPr>
          <w:p w:rsidR="002810FB" w:rsidRDefault="002810FB"/>
        </w:tc>
        <w:tc>
          <w:tcPr>
            <w:tcW w:w="6095" w:type="dxa"/>
          </w:tcPr>
          <w:p w:rsidR="002810FB" w:rsidRDefault="00F43189">
            <w:r>
              <w:t xml:space="preserve">Minimum IPS </w:t>
            </w:r>
            <w:r w:rsidR="00A04151">
              <w:t>throughput</w:t>
            </w:r>
            <w:r>
              <w:t xml:space="preserve">: 20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2810FB" w:rsidRDefault="00F43189" w:rsidP="00F43189">
            <w:r>
              <w:t xml:space="preserve">Minimum IPS </w:t>
            </w:r>
            <w:r w:rsidR="00A04151">
              <w:t>throughput</w:t>
            </w:r>
            <w:r>
              <w:t xml:space="preserve">: 8 </w:t>
            </w:r>
            <w:proofErr w:type="spellStart"/>
            <w:r>
              <w:t>Gbps</w:t>
            </w:r>
            <w:proofErr w:type="spellEnd"/>
            <w:r>
              <w:t xml:space="preserve"> of Enterprise Mix/Production mix throughput</w:t>
            </w:r>
          </w:p>
        </w:tc>
        <w:tc>
          <w:tcPr>
            <w:tcW w:w="2584" w:type="dxa"/>
          </w:tcPr>
          <w:p w:rsidR="002810FB" w:rsidRDefault="002810FB"/>
        </w:tc>
      </w:tr>
      <w:tr w:rsidR="00F43189" w:rsidTr="00A04151">
        <w:tc>
          <w:tcPr>
            <w:tcW w:w="1980" w:type="dxa"/>
          </w:tcPr>
          <w:p w:rsidR="00F43189" w:rsidRDefault="00F43189" w:rsidP="00F43189"/>
        </w:tc>
        <w:tc>
          <w:tcPr>
            <w:tcW w:w="6095" w:type="dxa"/>
          </w:tcPr>
          <w:p w:rsidR="00F43189" w:rsidRDefault="00F43189" w:rsidP="00F43189">
            <w:r>
              <w:t xml:space="preserve">Minimum NGFW </w:t>
            </w:r>
            <w:r w:rsidR="00A04151">
              <w:t>throughput</w:t>
            </w:r>
            <w:r>
              <w:t xml:space="preserve">: 30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F43189" w:rsidRDefault="00F43189" w:rsidP="00F43189">
            <w:r>
              <w:t xml:space="preserve">Minimum NGFW </w:t>
            </w:r>
            <w:r w:rsidR="00A04151">
              <w:t>throughput</w:t>
            </w:r>
            <w:r>
              <w:t xml:space="preserve">: 5 </w:t>
            </w:r>
            <w:proofErr w:type="spellStart"/>
            <w:r>
              <w:t>Gbps</w:t>
            </w:r>
            <w:proofErr w:type="spellEnd"/>
            <w:r>
              <w:t xml:space="preserve"> of Enterprise Mix/Production mix throughput</w:t>
            </w:r>
          </w:p>
        </w:tc>
        <w:tc>
          <w:tcPr>
            <w:tcW w:w="2584" w:type="dxa"/>
          </w:tcPr>
          <w:p w:rsidR="00F43189" w:rsidRDefault="00F43189" w:rsidP="00F43189"/>
        </w:tc>
      </w:tr>
      <w:tr w:rsidR="00F43189" w:rsidTr="00A04151">
        <w:tc>
          <w:tcPr>
            <w:tcW w:w="1980" w:type="dxa"/>
          </w:tcPr>
          <w:p w:rsidR="00F43189" w:rsidRDefault="00F43189" w:rsidP="00F43189"/>
        </w:tc>
        <w:tc>
          <w:tcPr>
            <w:tcW w:w="6095" w:type="dxa"/>
          </w:tcPr>
          <w:p w:rsidR="00F43189" w:rsidRDefault="00F43189" w:rsidP="00F43189">
            <w:r>
              <w:t>Minimum Concurrent Sessions: 25 Million</w:t>
            </w:r>
          </w:p>
        </w:tc>
        <w:tc>
          <w:tcPr>
            <w:tcW w:w="3402" w:type="dxa"/>
          </w:tcPr>
          <w:p w:rsidR="00F43189" w:rsidRDefault="00F43189" w:rsidP="00F43189">
            <w:r>
              <w:t>Minimum Concurrent Sessions: 6 Million</w:t>
            </w:r>
          </w:p>
        </w:tc>
        <w:tc>
          <w:tcPr>
            <w:tcW w:w="2584" w:type="dxa"/>
          </w:tcPr>
          <w:p w:rsidR="00F43189" w:rsidRDefault="00F43189" w:rsidP="00F43189"/>
        </w:tc>
      </w:tr>
      <w:tr w:rsidR="00F43189" w:rsidTr="00A04151">
        <w:tc>
          <w:tcPr>
            <w:tcW w:w="1980" w:type="dxa"/>
          </w:tcPr>
          <w:p w:rsidR="00F43189" w:rsidRDefault="00F43189" w:rsidP="00F43189"/>
        </w:tc>
        <w:tc>
          <w:tcPr>
            <w:tcW w:w="6095" w:type="dxa"/>
          </w:tcPr>
          <w:p w:rsidR="00F43189" w:rsidRDefault="00F43189" w:rsidP="00F43189">
            <w:r>
              <w:t>Minimum New connections per second: 200,000</w:t>
            </w:r>
          </w:p>
        </w:tc>
        <w:tc>
          <w:tcPr>
            <w:tcW w:w="3402" w:type="dxa"/>
          </w:tcPr>
          <w:p w:rsidR="00F43189" w:rsidRDefault="00F43189" w:rsidP="00F43189">
            <w:r>
              <w:t xml:space="preserve">Minimum </w:t>
            </w:r>
            <w:r w:rsidR="00761240">
              <w:t>New connections per second: 500</w:t>
            </w:r>
            <w:r>
              <w:t>000</w:t>
            </w:r>
          </w:p>
        </w:tc>
        <w:tc>
          <w:tcPr>
            <w:tcW w:w="2584" w:type="dxa"/>
          </w:tcPr>
          <w:p w:rsidR="00F43189" w:rsidRDefault="00F43189" w:rsidP="00F43189"/>
        </w:tc>
      </w:tr>
      <w:tr w:rsidR="00F43189" w:rsidTr="00A04151">
        <w:tc>
          <w:tcPr>
            <w:tcW w:w="1980" w:type="dxa"/>
          </w:tcPr>
          <w:p w:rsidR="00F43189" w:rsidRDefault="00F43189" w:rsidP="00F43189"/>
        </w:tc>
        <w:tc>
          <w:tcPr>
            <w:tcW w:w="6095" w:type="dxa"/>
          </w:tcPr>
          <w:p w:rsidR="00F43189" w:rsidRDefault="00F43189" w:rsidP="00F43189"/>
        </w:tc>
        <w:tc>
          <w:tcPr>
            <w:tcW w:w="3402" w:type="dxa"/>
          </w:tcPr>
          <w:p w:rsidR="00F43189" w:rsidRDefault="00F43189" w:rsidP="00F43189">
            <w:r>
              <w:t xml:space="preserve">Firewall must have 10 </w:t>
            </w:r>
            <w:proofErr w:type="spellStart"/>
            <w:r>
              <w:t>Gbps</w:t>
            </w:r>
            <w:proofErr w:type="spellEnd"/>
            <w:r>
              <w:t xml:space="preserve"> of SSL Inspection Throughput</w:t>
            </w:r>
          </w:p>
        </w:tc>
        <w:tc>
          <w:tcPr>
            <w:tcW w:w="2584" w:type="dxa"/>
          </w:tcPr>
          <w:p w:rsidR="00F43189" w:rsidRDefault="00F43189" w:rsidP="00F43189"/>
        </w:tc>
      </w:tr>
      <w:tr w:rsidR="00F43189" w:rsidTr="00A04151">
        <w:tc>
          <w:tcPr>
            <w:tcW w:w="1980" w:type="dxa"/>
          </w:tcPr>
          <w:p w:rsidR="00F43189" w:rsidRDefault="00F43189" w:rsidP="00F43189"/>
        </w:tc>
        <w:tc>
          <w:tcPr>
            <w:tcW w:w="6095" w:type="dxa"/>
          </w:tcPr>
          <w:p w:rsidR="00F43189" w:rsidRDefault="00F43189" w:rsidP="00F43189"/>
        </w:tc>
        <w:tc>
          <w:tcPr>
            <w:tcW w:w="3402" w:type="dxa"/>
          </w:tcPr>
          <w:p w:rsidR="00F43189" w:rsidRDefault="00F43189" w:rsidP="00F43189">
            <w:r>
              <w:t>Firewall solution must support NAT46, NAT64, NAT66, DNS64 &amp;DHCPv6</w:t>
            </w:r>
          </w:p>
        </w:tc>
        <w:tc>
          <w:tcPr>
            <w:tcW w:w="2584" w:type="dxa"/>
          </w:tcPr>
          <w:p w:rsidR="00F43189" w:rsidRDefault="00F43189" w:rsidP="00F43189"/>
        </w:tc>
      </w:tr>
    </w:tbl>
    <w:p w:rsidR="00C5244D" w:rsidRDefault="00C5244D"/>
    <w:p w:rsidR="00F43189" w:rsidRDefault="00F43189"/>
    <w:p w:rsidR="00F43189" w:rsidRDefault="00F431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6095"/>
        <w:gridCol w:w="3402"/>
        <w:gridCol w:w="2552"/>
      </w:tblGrid>
      <w:tr w:rsidR="00F43189" w:rsidTr="00A04151">
        <w:trPr>
          <w:trHeight w:val="835"/>
        </w:trPr>
        <w:tc>
          <w:tcPr>
            <w:tcW w:w="1980" w:type="dxa"/>
          </w:tcPr>
          <w:p w:rsidR="00F43189" w:rsidRPr="00A04151" w:rsidRDefault="00F43189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Company Name</w:t>
            </w:r>
          </w:p>
        </w:tc>
        <w:tc>
          <w:tcPr>
            <w:tcW w:w="6095" w:type="dxa"/>
          </w:tcPr>
          <w:p w:rsidR="00F43189" w:rsidRPr="00A04151" w:rsidRDefault="00F43189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Technical Queries</w:t>
            </w:r>
          </w:p>
        </w:tc>
        <w:tc>
          <w:tcPr>
            <w:tcW w:w="3402" w:type="dxa"/>
          </w:tcPr>
          <w:p w:rsidR="00F43189" w:rsidRPr="00A04151" w:rsidRDefault="00F43189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Suggestion</w:t>
            </w:r>
          </w:p>
        </w:tc>
        <w:tc>
          <w:tcPr>
            <w:tcW w:w="2552" w:type="dxa"/>
          </w:tcPr>
          <w:p w:rsidR="00F43189" w:rsidRPr="00A04151" w:rsidRDefault="00F43189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Remarks</w:t>
            </w:r>
          </w:p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557C85" w:rsidP="0011525A">
            <w:r>
              <w:t>FORTINET</w:t>
            </w:r>
          </w:p>
        </w:tc>
        <w:tc>
          <w:tcPr>
            <w:tcW w:w="6095" w:type="dxa"/>
          </w:tcPr>
          <w:p w:rsidR="00F43189" w:rsidRDefault="00F43189" w:rsidP="0011525A">
            <w:r>
              <w:t>a. Appliance should have ICSA certification for Firewall.</w:t>
            </w:r>
          </w:p>
        </w:tc>
        <w:tc>
          <w:tcPr>
            <w:tcW w:w="3402" w:type="dxa"/>
          </w:tcPr>
          <w:p w:rsidR="00F43189" w:rsidRDefault="00F43189" w:rsidP="0011525A">
            <w:r>
              <w:t xml:space="preserve">a. Appliance should have ICSA certification for Firewall, </w:t>
            </w:r>
            <w:proofErr w:type="spellStart"/>
            <w:r>
              <w:t>IPSec</w:t>
            </w:r>
            <w:proofErr w:type="spellEnd"/>
            <w:r>
              <w:t>, IPS, Antivirus and SSL</w:t>
            </w:r>
          </w:p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835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>2.</w:t>
            </w:r>
            <w:r w:rsidRPr="00761240">
              <w:rPr>
                <w:b/>
              </w:rPr>
              <w:t>UTM Appliance Features</w:t>
            </w:r>
          </w:p>
        </w:tc>
        <w:tc>
          <w:tcPr>
            <w:tcW w:w="3402" w:type="dxa"/>
          </w:tcPr>
          <w:p w:rsidR="00F43189" w:rsidRDefault="00F43189" w:rsidP="0011525A"/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 xml:space="preserve">b. Minimum firewall throughput : 100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F43189" w:rsidRDefault="00F43189" w:rsidP="0011525A">
            <w:r>
              <w:t xml:space="preserve">b. Minimum firewall throughput: 60-80 </w:t>
            </w:r>
            <w:proofErr w:type="spellStart"/>
            <w:r>
              <w:t>Gbps</w:t>
            </w:r>
            <w:proofErr w:type="spellEnd"/>
          </w:p>
          <w:p w:rsidR="00F43189" w:rsidRDefault="00F43189" w:rsidP="0011525A"/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835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 xml:space="preserve">c. Minimum IPS </w:t>
            </w:r>
            <w:r w:rsidR="00A04151">
              <w:t>throughput</w:t>
            </w:r>
            <w:r>
              <w:t xml:space="preserve">: 20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F43189" w:rsidRDefault="00F43189" w:rsidP="0011525A">
            <w:r>
              <w:t xml:space="preserve">c. Minimum firewall throughput: 12 </w:t>
            </w:r>
            <w:proofErr w:type="spellStart"/>
            <w:r>
              <w:t>Gbps</w:t>
            </w:r>
            <w:proofErr w:type="spellEnd"/>
          </w:p>
          <w:p w:rsidR="00F43189" w:rsidRDefault="00F43189" w:rsidP="0011525A"/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 xml:space="preserve">d. Minimum NGFW throughput: 30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F43189" w:rsidRDefault="00F43189" w:rsidP="0011525A">
            <w:r>
              <w:t xml:space="preserve">d. Minimum NGFW </w:t>
            </w:r>
            <w:r w:rsidR="00A04151">
              <w:t>throughput</w:t>
            </w:r>
            <w:r>
              <w:t xml:space="preserve">: 9 </w:t>
            </w:r>
            <w:proofErr w:type="spellStart"/>
            <w:r>
              <w:t>Gbps</w:t>
            </w:r>
            <w:proofErr w:type="spellEnd"/>
            <w:r>
              <w:t xml:space="preserve"> of real-world/ Enterprise Mix/ Production mix throughput</w:t>
            </w:r>
          </w:p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>d. Minimum Concurrent Sessions: 25 Million</w:t>
            </w:r>
          </w:p>
        </w:tc>
        <w:tc>
          <w:tcPr>
            <w:tcW w:w="3402" w:type="dxa"/>
          </w:tcPr>
          <w:p w:rsidR="00F43189" w:rsidRDefault="00F43189" w:rsidP="0011525A">
            <w:r>
              <w:t>d. Minimum Concurrent Sessions: 8 Million</w:t>
            </w:r>
          </w:p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>e. Minimum New connections per second: 200,000</w:t>
            </w:r>
          </w:p>
        </w:tc>
        <w:tc>
          <w:tcPr>
            <w:tcW w:w="3402" w:type="dxa"/>
          </w:tcPr>
          <w:p w:rsidR="00F43189" w:rsidRDefault="00F43189" w:rsidP="0011525A">
            <w:r>
              <w:t>e. Minimum New connections per second: 200,000</w:t>
            </w:r>
          </w:p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Pr="00F70ADE" w:rsidRDefault="00F43189" w:rsidP="0011525A">
            <w:pPr>
              <w:rPr>
                <w:b/>
              </w:rPr>
            </w:pPr>
            <w:r w:rsidRPr="00F70ADE">
              <w:rPr>
                <w:b/>
              </w:rPr>
              <w:t>Additional Point</w:t>
            </w:r>
          </w:p>
        </w:tc>
        <w:tc>
          <w:tcPr>
            <w:tcW w:w="6095" w:type="dxa"/>
          </w:tcPr>
          <w:p w:rsidR="00F43189" w:rsidRDefault="00F43189" w:rsidP="0011525A"/>
        </w:tc>
        <w:tc>
          <w:tcPr>
            <w:tcW w:w="3402" w:type="dxa"/>
          </w:tcPr>
          <w:p w:rsidR="00F43189" w:rsidRDefault="00F43189" w:rsidP="0011525A"/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>Addition</w:t>
            </w:r>
          </w:p>
        </w:tc>
        <w:tc>
          <w:tcPr>
            <w:tcW w:w="3402" w:type="dxa"/>
          </w:tcPr>
          <w:p w:rsidR="00F43189" w:rsidRDefault="00F43189" w:rsidP="00F70ADE">
            <w:r>
              <w:t xml:space="preserve"> The proposed system shall be able to operate on either Transparent (bridge) mode to minimize interruption to existing network infrastructure or NAT/Route mode. Both modes can also be available concurrently using Virtual Contexts. Minimum 10 Virtual licenses to be provided with the solution from day one </w:t>
            </w:r>
          </w:p>
        </w:tc>
        <w:tc>
          <w:tcPr>
            <w:tcW w:w="2552" w:type="dxa"/>
          </w:tcPr>
          <w:p w:rsidR="00F43189" w:rsidRDefault="00F43189" w:rsidP="0011525A"/>
        </w:tc>
      </w:tr>
      <w:tr w:rsidR="00F43189" w:rsidTr="00A04151">
        <w:trPr>
          <w:trHeight w:val="789"/>
        </w:trPr>
        <w:tc>
          <w:tcPr>
            <w:tcW w:w="1980" w:type="dxa"/>
          </w:tcPr>
          <w:p w:rsidR="00F43189" w:rsidRDefault="00F43189" w:rsidP="0011525A"/>
        </w:tc>
        <w:tc>
          <w:tcPr>
            <w:tcW w:w="6095" w:type="dxa"/>
          </w:tcPr>
          <w:p w:rsidR="00F43189" w:rsidRDefault="00F43189" w:rsidP="0011525A">
            <w:r>
              <w:t>Addition</w:t>
            </w:r>
          </w:p>
        </w:tc>
        <w:tc>
          <w:tcPr>
            <w:tcW w:w="3402" w:type="dxa"/>
          </w:tcPr>
          <w:p w:rsidR="00F43189" w:rsidRDefault="00F43189" w:rsidP="0011525A">
            <w:r>
              <w:t>The offered firewall solution must support Static NAT. Dynamic NAT, NAT46(IPv4 to IPv6), NAT64 (IPv4 to IPv6), NAT66 (IPv6 to IPv6), DNS64 &amp; DHCPv6</w:t>
            </w:r>
          </w:p>
        </w:tc>
        <w:tc>
          <w:tcPr>
            <w:tcW w:w="2552" w:type="dxa"/>
          </w:tcPr>
          <w:p w:rsidR="00F43189" w:rsidRDefault="00F43189" w:rsidP="0011525A"/>
        </w:tc>
      </w:tr>
    </w:tbl>
    <w:p w:rsidR="00F43189" w:rsidRDefault="00F431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05"/>
        <w:gridCol w:w="5970"/>
        <w:gridCol w:w="3402"/>
        <w:gridCol w:w="2552"/>
      </w:tblGrid>
      <w:tr w:rsidR="00557C85" w:rsidTr="00A04151">
        <w:trPr>
          <w:trHeight w:val="835"/>
        </w:trPr>
        <w:tc>
          <w:tcPr>
            <w:tcW w:w="2105" w:type="dxa"/>
          </w:tcPr>
          <w:p w:rsidR="00557C85" w:rsidRDefault="00557C85" w:rsidP="0011525A">
            <w:r>
              <w:t>Company Name</w:t>
            </w:r>
          </w:p>
        </w:tc>
        <w:tc>
          <w:tcPr>
            <w:tcW w:w="5970" w:type="dxa"/>
          </w:tcPr>
          <w:p w:rsidR="00557C85" w:rsidRDefault="00557C85" w:rsidP="0011525A">
            <w:r>
              <w:t>Technical Queries</w:t>
            </w:r>
          </w:p>
        </w:tc>
        <w:tc>
          <w:tcPr>
            <w:tcW w:w="3402" w:type="dxa"/>
          </w:tcPr>
          <w:p w:rsidR="00557C85" w:rsidRDefault="00557C85" w:rsidP="0011525A">
            <w:r>
              <w:t>Suggestion</w:t>
            </w:r>
          </w:p>
        </w:tc>
        <w:tc>
          <w:tcPr>
            <w:tcW w:w="2552" w:type="dxa"/>
          </w:tcPr>
          <w:p w:rsidR="00557C85" w:rsidRDefault="00557C85" w:rsidP="0011525A">
            <w:r>
              <w:t>Remarks</w:t>
            </w:r>
          </w:p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>
            <w:r>
              <w:t>Pace info solution</w:t>
            </w:r>
          </w:p>
        </w:tc>
        <w:tc>
          <w:tcPr>
            <w:tcW w:w="5970" w:type="dxa"/>
          </w:tcPr>
          <w:p w:rsidR="00557C85" w:rsidRDefault="00557C85" w:rsidP="0011525A">
            <w:r>
              <w:t>a. Appliance should have ICSA certification for Firewall.</w:t>
            </w:r>
          </w:p>
        </w:tc>
        <w:tc>
          <w:tcPr>
            <w:tcW w:w="3402" w:type="dxa"/>
          </w:tcPr>
          <w:p w:rsidR="00557C85" w:rsidRDefault="00557C85" w:rsidP="0011525A">
            <w:r>
              <w:t xml:space="preserve">a. Appliance should have ICSA certification for Firewall, </w:t>
            </w:r>
            <w:proofErr w:type="spellStart"/>
            <w:r>
              <w:t>IPSec</w:t>
            </w:r>
            <w:proofErr w:type="spellEnd"/>
            <w:r>
              <w:t>, IPS, Antivirus and SSL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835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Pr="00F70ADE" w:rsidRDefault="00557C85" w:rsidP="0011525A">
            <w:pPr>
              <w:rPr>
                <w:b/>
              </w:rPr>
            </w:pPr>
            <w:r w:rsidRPr="00F70ADE">
              <w:rPr>
                <w:b/>
              </w:rPr>
              <w:t>UTM Appliance Features</w:t>
            </w:r>
          </w:p>
        </w:tc>
        <w:tc>
          <w:tcPr>
            <w:tcW w:w="3402" w:type="dxa"/>
          </w:tcPr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 xml:space="preserve">b. Minimum firewall throughput : 100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b. Minimum firewall throughput: 60-80 </w:t>
            </w:r>
            <w:proofErr w:type="spellStart"/>
            <w:r>
              <w:t>Gbps</w:t>
            </w:r>
            <w:proofErr w:type="spellEnd"/>
          </w:p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835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 xml:space="preserve">c. Minimum IPS </w:t>
            </w:r>
            <w:r w:rsidR="00A04151">
              <w:t>throughput</w:t>
            </w:r>
            <w:r>
              <w:t xml:space="preserve">: 20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c. Minimum </w:t>
            </w:r>
            <w:r w:rsidR="00F70ADE">
              <w:t>IPS</w:t>
            </w:r>
            <w:r>
              <w:t xml:space="preserve"> throughput: 12 </w:t>
            </w:r>
            <w:proofErr w:type="spellStart"/>
            <w:r>
              <w:t>Gbps</w:t>
            </w:r>
            <w:proofErr w:type="spellEnd"/>
          </w:p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 xml:space="preserve">d. Minimum NGFW throughput: 30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d. Minimum NGFW </w:t>
            </w:r>
            <w:r w:rsidR="00A04151">
              <w:t>throughput</w:t>
            </w:r>
            <w:r>
              <w:t xml:space="preserve">: 9 </w:t>
            </w:r>
            <w:proofErr w:type="spellStart"/>
            <w:r>
              <w:t>Gbps</w:t>
            </w:r>
            <w:proofErr w:type="spellEnd"/>
            <w:r>
              <w:t xml:space="preserve"> of real-world/ Enterprise Mix/ Production mix throughput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>d. Minimum Concurrent Sessions: 25 Million</w:t>
            </w:r>
          </w:p>
        </w:tc>
        <w:tc>
          <w:tcPr>
            <w:tcW w:w="3402" w:type="dxa"/>
          </w:tcPr>
          <w:p w:rsidR="00557C85" w:rsidRDefault="00557C85" w:rsidP="0011525A">
            <w:r>
              <w:t>d. Minimum Concurrent Sessions: 8 Million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>e. Minimum New connections per second: 200,000</w:t>
            </w:r>
          </w:p>
        </w:tc>
        <w:tc>
          <w:tcPr>
            <w:tcW w:w="3402" w:type="dxa"/>
          </w:tcPr>
          <w:p w:rsidR="00557C85" w:rsidRDefault="00557C85" w:rsidP="0011525A">
            <w:r>
              <w:t>e. Minimum New connections per second: 200,000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Pr="00F70ADE" w:rsidRDefault="00557C85" w:rsidP="0011525A">
            <w:pPr>
              <w:rPr>
                <w:b/>
              </w:rPr>
            </w:pPr>
            <w:r w:rsidRPr="00F70ADE">
              <w:rPr>
                <w:b/>
              </w:rPr>
              <w:t>Additional Point</w:t>
            </w:r>
          </w:p>
        </w:tc>
        <w:tc>
          <w:tcPr>
            <w:tcW w:w="5970" w:type="dxa"/>
          </w:tcPr>
          <w:p w:rsidR="00557C85" w:rsidRDefault="00557C85" w:rsidP="0011525A"/>
        </w:tc>
        <w:tc>
          <w:tcPr>
            <w:tcW w:w="3402" w:type="dxa"/>
          </w:tcPr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>Addition</w:t>
            </w:r>
          </w:p>
        </w:tc>
        <w:tc>
          <w:tcPr>
            <w:tcW w:w="3402" w:type="dxa"/>
          </w:tcPr>
          <w:p w:rsidR="00557C85" w:rsidRDefault="00557C85" w:rsidP="00F70ADE">
            <w:r>
              <w:t xml:space="preserve"> The proposed system shall be able to operate on either Transparent (bridge) mode to minimize interruption to existing network infrastructure or NAT/Route mode. Both modes can also be available concurrently using Virtual Contexts. Minimum 10 Virtual </w:t>
            </w:r>
            <w:r w:rsidR="00F70ADE">
              <w:t>Firewall</w:t>
            </w:r>
            <w:r w:rsidR="00F70ADE">
              <w:t xml:space="preserve"> </w:t>
            </w:r>
            <w:r>
              <w:t xml:space="preserve">licenses to be provided with the solution from day one 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05" w:type="dxa"/>
          </w:tcPr>
          <w:p w:rsidR="00557C85" w:rsidRDefault="00557C85" w:rsidP="0011525A"/>
        </w:tc>
        <w:tc>
          <w:tcPr>
            <w:tcW w:w="5970" w:type="dxa"/>
          </w:tcPr>
          <w:p w:rsidR="00557C85" w:rsidRDefault="00557C85" w:rsidP="0011525A">
            <w:r>
              <w:t>Addition</w:t>
            </w:r>
          </w:p>
        </w:tc>
        <w:tc>
          <w:tcPr>
            <w:tcW w:w="3402" w:type="dxa"/>
          </w:tcPr>
          <w:p w:rsidR="00557C85" w:rsidRDefault="00557C85" w:rsidP="0011525A">
            <w:r>
              <w:t>The offered firewall solution must support Static NAT. Dynamic NAT, NAT46(IPv4 to IPv6), NAT64 (IPv4 to IPv6), NAT66 (IPv6 to IPv6), DNS64 &amp; DHCPv6</w:t>
            </w:r>
          </w:p>
        </w:tc>
        <w:tc>
          <w:tcPr>
            <w:tcW w:w="2552" w:type="dxa"/>
          </w:tcPr>
          <w:p w:rsidR="00557C85" w:rsidRDefault="00557C85" w:rsidP="0011525A"/>
        </w:tc>
      </w:tr>
    </w:tbl>
    <w:p w:rsidR="00557C85" w:rsidRDefault="00557C8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22"/>
        <w:gridCol w:w="5953"/>
        <w:gridCol w:w="3402"/>
        <w:gridCol w:w="2552"/>
      </w:tblGrid>
      <w:tr w:rsidR="00557C85" w:rsidTr="00A04151">
        <w:trPr>
          <w:trHeight w:val="835"/>
        </w:trPr>
        <w:tc>
          <w:tcPr>
            <w:tcW w:w="2122" w:type="dxa"/>
          </w:tcPr>
          <w:p w:rsidR="00557C85" w:rsidRPr="00A04151" w:rsidRDefault="00557C85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Company Name</w:t>
            </w:r>
          </w:p>
        </w:tc>
        <w:tc>
          <w:tcPr>
            <w:tcW w:w="5953" w:type="dxa"/>
          </w:tcPr>
          <w:p w:rsidR="00557C85" w:rsidRPr="00A04151" w:rsidRDefault="00557C85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Technical Queries</w:t>
            </w:r>
          </w:p>
        </w:tc>
        <w:tc>
          <w:tcPr>
            <w:tcW w:w="3402" w:type="dxa"/>
          </w:tcPr>
          <w:p w:rsidR="00557C85" w:rsidRPr="00A04151" w:rsidRDefault="00557C85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Suggestion</w:t>
            </w:r>
          </w:p>
        </w:tc>
        <w:tc>
          <w:tcPr>
            <w:tcW w:w="2552" w:type="dxa"/>
          </w:tcPr>
          <w:p w:rsidR="00557C85" w:rsidRPr="00A04151" w:rsidRDefault="00557C85" w:rsidP="00A04151">
            <w:pPr>
              <w:jc w:val="center"/>
              <w:rPr>
                <w:b/>
              </w:rPr>
            </w:pPr>
            <w:r w:rsidRPr="00A04151">
              <w:rPr>
                <w:b/>
              </w:rPr>
              <w:t>Remarks</w:t>
            </w:r>
          </w:p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A04151" w:rsidP="0011525A">
            <w:r>
              <w:t>Silver leaf</w:t>
            </w:r>
            <w:r w:rsidR="00557C85">
              <w:t xml:space="preserve"> solution</w:t>
            </w:r>
          </w:p>
        </w:tc>
        <w:tc>
          <w:tcPr>
            <w:tcW w:w="5953" w:type="dxa"/>
          </w:tcPr>
          <w:p w:rsidR="00557C85" w:rsidRDefault="00557C85" w:rsidP="0011525A">
            <w:r>
              <w:t>a. Appliance should have ICSA certification for Firewall.</w:t>
            </w:r>
          </w:p>
        </w:tc>
        <w:tc>
          <w:tcPr>
            <w:tcW w:w="3402" w:type="dxa"/>
          </w:tcPr>
          <w:p w:rsidR="00557C85" w:rsidRDefault="00557C85" w:rsidP="0011525A">
            <w:r>
              <w:t xml:space="preserve">a. Appliance should have ICSA certification for Firewall, </w:t>
            </w:r>
            <w:proofErr w:type="spellStart"/>
            <w:r>
              <w:t>IPSec</w:t>
            </w:r>
            <w:proofErr w:type="spellEnd"/>
            <w:r>
              <w:t>, IPS, Antivirus and SSL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835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Pr="00F70ADE" w:rsidRDefault="00557C85" w:rsidP="0011525A">
            <w:pPr>
              <w:rPr>
                <w:b/>
              </w:rPr>
            </w:pPr>
            <w:r w:rsidRPr="00F70ADE">
              <w:rPr>
                <w:b/>
              </w:rPr>
              <w:t>UTM Appliance Features</w:t>
            </w:r>
          </w:p>
        </w:tc>
        <w:tc>
          <w:tcPr>
            <w:tcW w:w="3402" w:type="dxa"/>
          </w:tcPr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 xml:space="preserve">b. Minimum firewall throughput : 100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b. Minimum firewall throughput: 60-80 </w:t>
            </w:r>
            <w:proofErr w:type="spellStart"/>
            <w:r>
              <w:t>Gbps</w:t>
            </w:r>
            <w:proofErr w:type="spellEnd"/>
          </w:p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835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 xml:space="preserve">c. Minimum IPS </w:t>
            </w:r>
            <w:r w:rsidR="007D2917">
              <w:t>throughput</w:t>
            </w:r>
            <w:r>
              <w:t xml:space="preserve">: 20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c. Minimum firewall throughput: 12 </w:t>
            </w:r>
            <w:proofErr w:type="spellStart"/>
            <w:r>
              <w:t>Gbps</w:t>
            </w:r>
            <w:proofErr w:type="spellEnd"/>
          </w:p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 xml:space="preserve">d. Minimum NGFW throughput: 30 </w:t>
            </w:r>
            <w:proofErr w:type="spellStart"/>
            <w:r>
              <w:t>Gbps</w:t>
            </w:r>
            <w:proofErr w:type="spellEnd"/>
          </w:p>
        </w:tc>
        <w:tc>
          <w:tcPr>
            <w:tcW w:w="3402" w:type="dxa"/>
          </w:tcPr>
          <w:p w:rsidR="00557C85" w:rsidRDefault="00557C85" w:rsidP="0011525A">
            <w:r>
              <w:t xml:space="preserve">d. Minimum NGFW </w:t>
            </w:r>
            <w:r w:rsidR="007D2917">
              <w:t>throughput</w:t>
            </w:r>
            <w:bookmarkStart w:id="0" w:name="_GoBack"/>
            <w:bookmarkEnd w:id="0"/>
            <w:r>
              <w:t xml:space="preserve">: 9 </w:t>
            </w:r>
            <w:proofErr w:type="spellStart"/>
            <w:r>
              <w:t>Gbps</w:t>
            </w:r>
            <w:proofErr w:type="spellEnd"/>
            <w:r>
              <w:t xml:space="preserve"> of real-world/ Enterprise Mix/ Production mix throughput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>d. Minimum Concurrent Sessions: 25 Million</w:t>
            </w:r>
          </w:p>
        </w:tc>
        <w:tc>
          <w:tcPr>
            <w:tcW w:w="3402" w:type="dxa"/>
          </w:tcPr>
          <w:p w:rsidR="00557C85" w:rsidRDefault="00557C85" w:rsidP="0011525A">
            <w:r>
              <w:t>d. Minimum Concurrent Sessions: 8 Million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>e. Minimum New connections per second: 200,000</w:t>
            </w:r>
          </w:p>
        </w:tc>
        <w:tc>
          <w:tcPr>
            <w:tcW w:w="3402" w:type="dxa"/>
          </w:tcPr>
          <w:p w:rsidR="00557C85" w:rsidRDefault="00557C85" w:rsidP="0011525A">
            <w:r>
              <w:t>e. Minimum New connections per second: 200,000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Pr="001F316C" w:rsidRDefault="00557C85" w:rsidP="0011525A">
            <w:pPr>
              <w:rPr>
                <w:b/>
              </w:rPr>
            </w:pPr>
            <w:r w:rsidRPr="001F316C">
              <w:rPr>
                <w:b/>
              </w:rPr>
              <w:lastRenderedPageBreak/>
              <w:t>Additional Point</w:t>
            </w:r>
          </w:p>
        </w:tc>
        <w:tc>
          <w:tcPr>
            <w:tcW w:w="5953" w:type="dxa"/>
          </w:tcPr>
          <w:p w:rsidR="00557C85" w:rsidRDefault="00557C85" w:rsidP="0011525A"/>
        </w:tc>
        <w:tc>
          <w:tcPr>
            <w:tcW w:w="3402" w:type="dxa"/>
          </w:tcPr>
          <w:p w:rsidR="00557C85" w:rsidRDefault="00557C85" w:rsidP="0011525A"/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>Addition</w:t>
            </w:r>
          </w:p>
        </w:tc>
        <w:tc>
          <w:tcPr>
            <w:tcW w:w="3402" w:type="dxa"/>
          </w:tcPr>
          <w:p w:rsidR="00557C85" w:rsidRDefault="00557C85" w:rsidP="0011525A">
            <w:r>
              <w:t xml:space="preserve"> The proposed system shall be able to operate on either Transparent (bridge) mode to minimize interruption to existing network infrastructure or NAT/Route mode. Both modes can also be available conc</w:t>
            </w:r>
            <w:r w:rsidR="001F316C">
              <w:t xml:space="preserve">urrently using Virtual </w:t>
            </w:r>
            <w:r>
              <w:t xml:space="preserve">Contexts. Minimum 10 Virtual </w:t>
            </w:r>
            <w:r w:rsidR="001F316C">
              <w:t>Firewall</w:t>
            </w:r>
            <w:r w:rsidR="001F316C">
              <w:t xml:space="preserve"> </w:t>
            </w:r>
            <w:r>
              <w:t xml:space="preserve">licenses to be provided with the solution from day one </w:t>
            </w:r>
          </w:p>
        </w:tc>
        <w:tc>
          <w:tcPr>
            <w:tcW w:w="2552" w:type="dxa"/>
          </w:tcPr>
          <w:p w:rsidR="00557C85" w:rsidRDefault="00557C85" w:rsidP="0011525A"/>
        </w:tc>
      </w:tr>
      <w:tr w:rsidR="00557C85" w:rsidTr="00A04151">
        <w:trPr>
          <w:trHeight w:val="789"/>
        </w:trPr>
        <w:tc>
          <w:tcPr>
            <w:tcW w:w="2122" w:type="dxa"/>
          </w:tcPr>
          <w:p w:rsidR="00557C85" w:rsidRDefault="00557C85" w:rsidP="0011525A"/>
        </w:tc>
        <w:tc>
          <w:tcPr>
            <w:tcW w:w="5953" w:type="dxa"/>
          </w:tcPr>
          <w:p w:rsidR="00557C85" w:rsidRDefault="00557C85" w:rsidP="0011525A">
            <w:r>
              <w:t>Addition</w:t>
            </w:r>
          </w:p>
        </w:tc>
        <w:tc>
          <w:tcPr>
            <w:tcW w:w="3402" w:type="dxa"/>
          </w:tcPr>
          <w:p w:rsidR="00557C85" w:rsidRDefault="00557C85" w:rsidP="0011525A">
            <w:r>
              <w:t>The offered firewall solution must support Static NAT. Dynamic NAT, NAT46(IPv4 to IPv6), NAT64 (IPv4 to IPv6), NAT66 (IPv6 to IPv6), DNS64 &amp; DHCPv6</w:t>
            </w:r>
          </w:p>
        </w:tc>
        <w:tc>
          <w:tcPr>
            <w:tcW w:w="2552" w:type="dxa"/>
          </w:tcPr>
          <w:p w:rsidR="00557C85" w:rsidRDefault="00557C85" w:rsidP="0011525A"/>
        </w:tc>
      </w:tr>
    </w:tbl>
    <w:p w:rsidR="00557C85" w:rsidRDefault="00557C85"/>
    <w:sectPr w:rsidR="00557C85" w:rsidSect="00281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B"/>
    <w:rsid w:val="001F316C"/>
    <w:rsid w:val="002776AB"/>
    <w:rsid w:val="002810FB"/>
    <w:rsid w:val="00557C85"/>
    <w:rsid w:val="00761240"/>
    <w:rsid w:val="007D2917"/>
    <w:rsid w:val="00A04151"/>
    <w:rsid w:val="00C5244D"/>
    <w:rsid w:val="00D033EE"/>
    <w:rsid w:val="00F25B4A"/>
    <w:rsid w:val="00F43189"/>
    <w:rsid w:val="00F669C3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D9C"/>
  <w15:chartTrackingRefBased/>
  <w15:docId w15:val="{10D4B2DD-D7E2-4098-BABA-FA963CF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2022-02-28T11:20:00Z</dcterms:created>
  <dcterms:modified xsi:type="dcterms:W3CDTF">2022-03-02T04:39:00Z</dcterms:modified>
</cp:coreProperties>
</file>